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7" w:rsidRDefault="00041497" w:rsidP="00041497">
      <w:pPr>
        <w:jc w:val="center"/>
      </w:pPr>
      <w:r>
        <w:rPr>
          <w:rStyle w:val="Mocnewyrnione"/>
          <w:rFonts w:ascii="Times New Roman" w:hAnsi="Times New Roman"/>
          <w:color w:val="000000"/>
          <w:sz w:val="24"/>
          <w:szCs w:val="24"/>
        </w:rPr>
        <w:t xml:space="preserve">SCENARIUSZ LECJI </w:t>
      </w:r>
    </w:p>
    <w:p w:rsidR="00041497" w:rsidRDefault="00041497" w:rsidP="00041497">
      <w:pPr>
        <w:pStyle w:val="Tekstpodstawowy"/>
        <w:spacing w:after="113" w:line="283" w:lineRule="atLeast"/>
        <w:jc w:val="center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color w:val="000000"/>
        </w:rPr>
        <w:t xml:space="preserve">realizowanej w ramach programu „Aktywna Tablica” </w:t>
      </w:r>
      <w:r>
        <w:rPr>
          <w:rStyle w:val="Mocnewyrnione"/>
          <w:rFonts w:ascii="Times New Roman" w:hAnsi="Times New Roman"/>
          <w:color w:val="000000"/>
        </w:rPr>
        <w:br/>
        <w:t xml:space="preserve">z wykorzystaniem narzędzi technologii informacyjno-komunikacyjnych </w:t>
      </w:r>
      <w:r>
        <w:rPr>
          <w:rStyle w:val="Mocnewyrnione"/>
          <w:rFonts w:ascii="Times New Roman" w:hAnsi="Times New Roman"/>
          <w:color w:val="000000"/>
        </w:rPr>
        <w:br/>
        <w:t>dla uczniów ze specjalnymi potrzebami edukacyjnymi</w:t>
      </w:r>
    </w:p>
    <w:p w:rsidR="00041497" w:rsidRDefault="00041497" w:rsidP="00041497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/>
          <w:color w:val="000000"/>
        </w:rPr>
      </w:pPr>
    </w:p>
    <w:p w:rsidR="00041497" w:rsidRDefault="00041497" w:rsidP="00041497">
      <w:pPr>
        <w:pStyle w:val="Tekstpodstawowy"/>
        <w:spacing w:after="113" w:line="283" w:lineRule="atLeast"/>
        <w:jc w:val="both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color w:val="000000"/>
        </w:rPr>
        <w:t xml:space="preserve">TEMAT ZAJĘĆ: </w:t>
      </w:r>
    </w:p>
    <w:p w:rsidR="00041497" w:rsidRDefault="00041497" w:rsidP="00041497">
      <w:pPr>
        <w:pStyle w:val="Tekstpodstawowy"/>
        <w:spacing w:after="113" w:line="283" w:lineRule="atLeast"/>
        <w:jc w:val="center"/>
        <w:rPr>
          <w:rFonts w:ascii="Times New Roman" w:hAnsi="Times New Roman"/>
        </w:rPr>
      </w:pPr>
      <w:r>
        <w:rPr>
          <w:rStyle w:val="Mocnewyrnione"/>
          <w:rFonts w:ascii="Times New Roman" w:hAnsi="Times New Roman"/>
          <w:color w:val="00A933"/>
          <w:sz w:val="28"/>
          <w:szCs w:val="28"/>
        </w:rPr>
        <w:t>„</w:t>
      </w:r>
      <w:r>
        <w:rPr>
          <w:rFonts w:ascii="Times New Roman" w:hAnsi="Times New Roman"/>
          <w:b/>
          <w:bCs/>
          <w:color w:val="00A933"/>
          <w:kern w:val="0"/>
          <w:sz w:val="28"/>
          <w:szCs w:val="28"/>
          <w:lang w:eastAsia="pl-PL" w:bidi="ar-SA"/>
        </w:rPr>
        <w:t>Jak żyć w przyjaźni? Kształtowanie mechanizmów empatii i tolerancji wobec innych”</w:t>
      </w:r>
    </w:p>
    <w:p w:rsidR="00041497" w:rsidRDefault="00041497" w:rsidP="00041497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>
        <w:rPr>
          <w:rStyle w:val="Mocnewyrnione"/>
          <w:rFonts w:ascii="Times New Roman" w:hAnsi="Times New Roman" w:cs="Times New Roman"/>
          <w:b w:val="0"/>
          <w:color w:val="000000"/>
        </w:rPr>
        <w:t>Data przeprowadzonych zajęć: 08.05.2023r.</w:t>
      </w:r>
    </w:p>
    <w:p w:rsidR="00041497" w:rsidRDefault="00041497" w:rsidP="00041497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>
        <w:rPr>
          <w:rStyle w:val="Mocnewyrnione"/>
          <w:rFonts w:ascii="Times New Roman" w:hAnsi="Times New Roman" w:cs="Times New Roman"/>
          <w:b w:val="0"/>
          <w:color w:val="000000"/>
        </w:rPr>
        <w:t>Nauczyciel: Weronika Matachowska – psycholog szkolny</w:t>
      </w:r>
    </w:p>
    <w:p w:rsidR="00041497" w:rsidRDefault="00041497" w:rsidP="00041497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>
        <w:rPr>
          <w:rStyle w:val="Mocnewyrnione"/>
          <w:rFonts w:ascii="Times New Roman" w:hAnsi="Times New Roman" w:cs="Times New Roman"/>
          <w:b w:val="0"/>
          <w:color w:val="000000"/>
        </w:rPr>
        <w:t>Rodzaj zajęć: zajęcia rozwijające kompetencje emocjonalno – społeczne</w:t>
      </w:r>
    </w:p>
    <w:p w:rsidR="00041497" w:rsidRDefault="00041497" w:rsidP="00041497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>
        <w:rPr>
          <w:rStyle w:val="Mocnewyrnione"/>
          <w:rFonts w:ascii="Times New Roman" w:hAnsi="Times New Roman" w:cs="Times New Roman"/>
          <w:b w:val="0"/>
          <w:color w:val="000000"/>
        </w:rPr>
        <w:t xml:space="preserve">Uczeń klasy V b – Zespół </w:t>
      </w:r>
      <w:proofErr w:type="spellStart"/>
      <w:r>
        <w:rPr>
          <w:rStyle w:val="Mocnewyrnione"/>
          <w:rFonts w:ascii="Times New Roman" w:hAnsi="Times New Roman" w:cs="Times New Roman"/>
          <w:b w:val="0"/>
          <w:color w:val="000000"/>
        </w:rPr>
        <w:t>Aspergera</w:t>
      </w:r>
      <w:proofErr w:type="spellEnd"/>
    </w:p>
    <w:p w:rsidR="00041497" w:rsidRDefault="00041497" w:rsidP="00041497">
      <w:pPr>
        <w:rPr>
          <w:rFonts w:ascii="Times New Roman" w:hAnsi="Times New Roman"/>
        </w:rPr>
      </w:pPr>
    </w:p>
    <w:p w:rsidR="00041497" w:rsidRDefault="00041497" w:rsidP="000414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:rsidR="00041497" w:rsidRDefault="00041497" w:rsidP="00041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1.Kształtowanie postaw prospołecznych u uczniów, takich jak: szacunek, poszanowanie drugiego człowieka, pomoc koleżeńska, poczucie wzajemnej odpowiedzialności za siebie i innych oraz poczucie wspólnoty.</w:t>
      </w:r>
    </w:p>
    <w:p w:rsidR="00041497" w:rsidRDefault="00041497" w:rsidP="00041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2.Rozwijanie poczucia przynależności do grupy. </w:t>
      </w:r>
    </w:p>
    <w:p w:rsidR="00041497" w:rsidRDefault="00041497" w:rsidP="00041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3.Kształcenie umiejętności ważnych w kontaktach z ludźmi, takich jak: empatia, tolerancja.</w:t>
      </w:r>
    </w:p>
    <w:p w:rsidR="00041497" w:rsidRDefault="00041497" w:rsidP="00041497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Cele rozwojowe:</w:t>
      </w:r>
      <w:r>
        <w:rPr>
          <w:rFonts w:ascii="Times New Roman" w:hAnsi="Times New Roman" w:cs="Times New Roman"/>
        </w:rPr>
        <w:t xml:space="preserve"> zaspokojenie potrzeby </w:t>
      </w:r>
      <w:r w:rsidRPr="00041497">
        <w:rPr>
          <w:rFonts w:ascii="Times New Roman" w:hAnsi="Times New Roman" w:cs="Times New Roman"/>
        </w:rPr>
        <w:t>nawiązania</w:t>
      </w:r>
      <w:r>
        <w:rPr>
          <w:rFonts w:ascii="Times New Roman" w:hAnsi="Times New Roman" w:cs="Times New Roman"/>
        </w:rPr>
        <w:t xml:space="preserve"> i utrzymania przyjaźni rówieśniczej. </w:t>
      </w:r>
    </w:p>
    <w:p w:rsidR="00041497" w:rsidRDefault="00041497" w:rsidP="0004149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Cele edukacyjne:</w:t>
      </w:r>
      <w:r>
        <w:rPr>
          <w:rFonts w:ascii="Times New Roman" w:hAnsi="Times New Roman"/>
        </w:rPr>
        <w:t xml:space="preserve"> poznanie cech wyróżniających dobrego przyjaciela, zapoznanie z pojęciem empatii, tolerancji. </w:t>
      </w:r>
    </w:p>
    <w:p w:rsidR="00041497" w:rsidRDefault="00041497" w:rsidP="00041497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Cele terapeutyczne:</w:t>
      </w:r>
      <w:r>
        <w:rPr>
          <w:rFonts w:ascii="Times New Roman" w:hAnsi="Times New Roman" w:cs="Times New Roman"/>
        </w:rPr>
        <w:t xml:space="preserve"> odreagowanie napięć, wyrażenie własnych poglądów, przeżyć i doświadczeń związanych z przyjaźnią, dzielenie </w:t>
      </w:r>
      <w:proofErr w:type="spellStart"/>
      <w:r>
        <w:rPr>
          <w:rFonts w:ascii="Times New Roman" w:hAnsi="Times New Roman" w:cs="Times New Roman"/>
        </w:rPr>
        <w:t>się</w:t>
      </w:r>
      <w:proofErr w:type="spellEnd"/>
      <w:r>
        <w:rPr>
          <w:rFonts w:ascii="Times New Roman" w:hAnsi="Times New Roman" w:cs="Times New Roman"/>
        </w:rPr>
        <w:t xml:space="preserve"> swoimi poglądami na forum grupy, budowanie poczucia bezpieczeństwa, zaufania. </w:t>
      </w:r>
    </w:p>
    <w:p w:rsidR="00041497" w:rsidRDefault="00041497" w:rsidP="00041497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041497" w:rsidRDefault="00041497" w:rsidP="0004149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Metoda i forma pracy </w:t>
      </w:r>
    </w:p>
    <w:p w:rsidR="00041497" w:rsidRDefault="00041497" w:rsidP="0004149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podająca,</w:t>
      </w:r>
      <w:r>
        <w:rPr>
          <w:rFonts w:ascii="Times New Roman" w:hAnsi="Times New Roman" w:cs="Times New Roman"/>
          <w:sz w:val="24"/>
          <w:szCs w:val="24"/>
        </w:rPr>
        <w:br/>
        <w:t>- praktycznego działania,</w:t>
      </w:r>
      <w:r>
        <w:rPr>
          <w:rFonts w:ascii="Times New Roman" w:hAnsi="Times New Roman" w:cs="Times New Roman"/>
          <w:sz w:val="24"/>
          <w:szCs w:val="24"/>
        </w:rPr>
        <w:br/>
        <w:t xml:space="preserve">- 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dyskusji,</w:t>
      </w:r>
      <w:r>
        <w:rPr>
          <w:rFonts w:ascii="Times New Roman" w:hAnsi="Times New Roman" w:cs="Times New Roman"/>
          <w:sz w:val="24"/>
          <w:szCs w:val="24"/>
        </w:rPr>
        <w:br/>
        <w:t>- praca grupowa/indywidualna</w:t>
      </w:r>
    </w:p>
    <w:p w:rsidR="00041497" w:rsidRDefault="00041497" w:rsidP="00041497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 </w:t>
      </w:r>
    </w:p>
    <w:p w:rsidR="00041497" w:rsidRDefault="00041497" w:rsidP="000414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narzędzia TIK - program multimedialny: Rozwijanie kompetencji emocjonalno-społecznych wydawcy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Learnetic</w:t>
      </w:r>
      <w:proofErr w:type="spellEnd"/>
      <w:r>
        <w:rPr>
          <w:rFonts w:ascii="Times New Roman" w:hAnsi="Times New Roman" w:cs="Times New Roman"/>
          <w:sz w:val="24"/>
          <w:szCs w:val="24"/>
        </w:rPr>
        <w:t>, ćwiczenia interaktywne:</w:t>
      </w:r>
    </w:p>
    <w:p w:rsidR="00041497" w:rsidRDefault="00041497" w:rsidP="00041497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Przepis na przyjaciela,  karty pracy dostępne w programie</w:t>
      </w:r>
    </w:p>
    <w:p w:rsidR="00041497" w:rsidRDefault="00041497" w:rsidP="00041497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Modne słowo: EMPATIA,</w:t>
      </w:r>
    </w:p>
    <w:p w:rsidR="00041497" w:rsidRDefault="00041497" w:rsidP="000414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laptop,</w:t>
      </w:r>
    </w:p>
    <w:p w:rsidR="00041497" w:rsidRDefault="00041497" w:rsidP="000414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 z wydrukowanymi tematami rozmów</w:t>
      </w:r>
    </w:p>
    <w:p w:rsidR="00041497" w:rsidRDefault="00041497" w:rsidP="00041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LEKCJI:</w:t>
      </w:r>
    </w:p>
    <w:p w:rsidR="00041497" w:rsidRDefault="00041497" w:rsidP="00041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wypełnia kartę pracy załączoną do programu „Zadanie polega na wypisaniu skojarzeń ze słowem przyjaźń.</w:t>
      </w:r>
    </w:p>
    <w:p w:rsidR="00041497" w:rsidRDefault="00041497" w:rsidP="00041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Rozmowa</w:t>
      </w:r>
      <w:r>
        <w:rPr>
          <w:rFonts w:ascii="Times New Roman" w:hAnsi="Times New Roman" w:cs="Verdana"/>
          <w:sz w:val="24"/>
          <w:szCs w:val="24"/>
        </w:rPr>
        <w:t>na</w:t>
      </w:r>
      <w:proofErr w:type="spellEnd"/>
      <w:r>
        <w:rPr>
          <w:rFonts w:ascii="Times New Roman" w:hAnsi="Times New Roman" w:cs="Verdana"/>
          <w:sz w:val="24"/>
          <w:szCs w:val="24"/>
        </w:rPr>
        <w:t xml:space="preserve"> temat : " Kto może być przyjacielem ? "</w:t>
      </w:r>
      <w:r>
        <w:rPr>
          <w:rFonts w:ascii="Times New Roman" w:hAnsi="Times New Roman" w:cs="Verdana"/>
          <w:sz w:val="24"/>
          <w:szCs w:val="24"/>
        </w:rPr>
        <w:br/>
        <w:t xml:space="preserve">Przykładowe pytania: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Kto to jest przyjaciel?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Czym dla Ciebie jest przyjaźń?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Jak pozyskać i utrzymać przyjaźń?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Kto może być Twoim przyjacielem?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Czy posiadanie przyjaciela pomaga w życiu czy przeszkadza ?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okazać koledze, że uważamy go za przyjaciela? </w:t>
      </w:r>
    </w:p>
    <w:p w:rsidR="00041497" w:rsidRDefault="00041497" w:rsidP="00041497">
      <w:pPr>
        <w:spacing w:line="24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2. Uczeń wykonuje ćwiczenia interaktywne z użyciem programu multimedialnego „Rozwijanie kompetencji emocjonalno-społecznych - Przepis na przyjaciela”. Uczeń określa najważniejsze cechy przyjaciela. Łączy fragmenty tekstów, aby powstały powiedzenia i przysłowia na temat przyjaźni. Rozwiązuje krzyżówkę, poznając przy tym najważniejsze cechy prawdziwej przyjaźni.</w:t>
      </w:r>
    </w:p>
    <w:p w:rsidR="00041497" w:rsidRDefault="00041497" w:rsidP="00041497">
      <w:pPr>
        <w:spacing w:line="24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3. Karta pracy „Przepis na przyjaciela”. Uczeń spośród podanych określeń wybiera, według własnego zdania najważniejsze cechy przyjaciela, a następnie wycina i przykleja na karcie pracy wybrane przez siebie cechy i tworzy własny przepis na przyjaciela.</w:t>
      </w:r>
    </w:p>
    <w:p w:rsidR="00041497" w:rsidRDefault="00041497" w:rsidP="00041497">
      <w:pPr>
        <w:spacing w:line="24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4. Zapoznanie ucznia z pojęciem „empatia” „tolerancja”. Uczeń wykonuje ćwiczenia interaktywne z użyciem programu multimedialnego „Rozwijanie kompetencji emocjonalno-społecznych – Modne słowo EMPATIA.</w:t>
      </w:r>
    </w:p>
    <w:p w:rsidR="00041497" w:rsidRDefault="00041497" w:rsidP="00041497">
      <w:pPr>
        <w:spacing w:line="240" w:lineRule="auto"/>
        <w:rPr>
          <w:rFonts w:ascii="Verdana" w:hAnsi="Verdana" w:cs="Verdana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6. Scenki </w:t>
      </w:r>
      <w:proofErr w:type="spellStart"/>
      <w:r>
        <w:rPr>
          <w:rFonts w:ascii="Times New Roman" w:hAnsi="Times New Roman" w:cs="Verdana"/>
          <w:sz w:val="24"/>
          <w:szCs w:val="24"/>
        </w:rPr>
        <w:t>dramowe</w:t>
      </w:r>
      <w:proofErr w:type="spellEnd"/>
      <w:r>
        <w:rPr>
          <w:rFonts w:ascii="Times New Roman" w:hAnsi="Times New Roman" w:cs="Verdana"/>
          <w:sz w:val="24"/>
          <w:szCs w:val="24"/>
        </w:rPr>
        <w:t xml:space="preserve"> w wykonaniu uczniów: "Telefon do przyjaciela". Uczniowie w parach losują paski z wydrukowanymi tematami rozmów: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Masz urodziny i zapraszasz swoją przyjaciółkę .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Chcesz umówić się z kolegą na grę w piłkę .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Chcesz pożyczyć od koleżanki zabawkę.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Jesteś na wakacjach i dzwonisz do kolegi. </w:t>
      </w:r>
    </w:p>
    <w:p w:rsidR="00041497" w:rsidRDefault="00041497" w:rsidP="00041497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Twój kolega jest chory i dzwonisz do niego . </w:t>
      </w:r>
    </w:p>
    <w:p w:rsidR="00041497" w:rsidRDefault="00041497" w:rsidP="00041497">
      <w:pPr>
        <w:spacing w:after="0" w:line="240" w:lineRule="auto"/>
        <w:ind w:left="1440"/>
        <w:rPr>
          <w:rFonts w:cs="Times New Roman"/>
        </w:rPr>
      </w:pPr>
    </w:p>
    <w:p w:rsidR="00041497" w:rsidRDefault="00041497" w:rsidP="0004149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Karta pracy dołączona do programu multimedialnego „Introwertyk-ekstrawertyk”. Uczeń określa swój temperament - zaznacza te cechy, które lepiej do niego pasują.</w:t>
      </w:r>
    </w:p>
    <w:p w:rsidR="00041497" w:rsidRDefault="00041497" w:rsidP="00041497">
      <w:pPr>
        <w:spacing w:after="0" w:line="240" w:lineRule="auto"/>
        <w:rPr>
          <w:rFonts w:ascii="Verdana" w:hAnsi="Verdana" w:cs="Verdana"/>
          <w:sz w:val="17"/>
          <w:szCs w:val="17"/>
        </w:rPr>
      </w:pPr>
    </w:p>
    <w:p w:rsidR="00041497" w:rsidRDefault="00041497" w:rsidP="00041497">
      <w:pPr>
        <w:spacing w:after="0" w:line="240" w:lineRule="auto"/>
        <w:jc w:val="both"/>
        <w:rPr>
          <w:rFonts w:ascii="Verdana" w:hAnsi="Verdana" w:cs="Verdana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7. Podsumowanie. Wykład nauczyciela na temat empatii i tolerancji.</w:t>
      </w:r>
    </w:p>
    <w:p w:rsidR="00041497" w:rsidRDefault="00041497" w:rsidP="00041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Nauczyciel wyjaśnia uczniom, że w każdej grupie występują różne osobowości. Są takie, które mają ogromny wpływ na pozostałych, zarówno ten pozytywny, jak i negatywny. Takie osoby</w:t>
      </w:r>
      <w:r>
        <w:rPr>
          <w:rFonts w:ascii="Times New Roman" w:hAnsi="Times New Roman"/>
          <w:sz w:val="24"/>
          <w:szCs w:val="24"/>
        </w:rPr>
        <w:br/>
        <w:t xml:space="preserve">z reguły przez większość będą akceptowane. Są jednak i takie osobowości, które nie mają takiej „siły przebicia” czy też w odczuciu grupy nie bardzo mają czym zaimponować i oni właśnie często bywają nieakceptowani. </w:t>
      </w:r>
    </w:p>
    <w:p w:rsidR="00041497" w:rsidRDefault="00041497" w:rsidP="00041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Nauczyciel zwraca uwagę na tolerancję czyli akceptację drugiego człowieka wraz z jego odmiennością (odmienny nie znaczy gorszy!). </w:t>
      </w:r>
    </w:p>
    <w:p w:rsidR="00041497" w:rsidRDefault="00041497" w:rsidP="00041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Jest rzeczą oczywistą, że często nie podzielamy poglądów innych na pewne sprawy. Czasem jednak zapominamy, że prawo to przysługuje także drugiej stronie. To, że nam się coś podoba, wcale nie </w:t>
      </w:r>
      <w:r>
        <w:rPr>
          <w:rFonts w:ascii="Times New Roman" w:hAnsi="Times New Roman"/>
          <w:sz w:val="24"/>
          <w:szCs w:val="24"/>
        </w:rPr>
        <w:lastRenderedPageBreak/>
        <w:t xml:space="preserve">oznacza, że musi podobać się wszystkim. Jeżeli dostrzegamy w grupie naszą inność i potrafimy przyjąć i uszanować inność drugiego, to znaczy, że osiągnęliśmy ważny etap w naszym dojrzewaniu psychicznym. </w:t>
      </w:r>
    </w:p>
    <w:p w:rsidR="00041497" w:rsidRDefault="00041497" w:rsidP="0004149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Należy również pamiętać o tym, że nikt nikomu nie dał takiego prawa, aby dokuczać czy nawet pogardzać drugim człowiekiem. Każdy z nas jest inny, każdy z nas jest niepowtarzalny, każdy z nas chce być szczęśliwy, chociaż każdy z nas inaczej może postrzegać swoje szczęście, wreszcie każdy z nas jest kimś wyjątkowym dla swoich rodziców, kolegów czy dla swoich nauczycieli. Oczywiście każdy na swój sposób. Szanujmy się więc nawzajem i nigdy nie róbmy sobie krzywdy.</w:t>
      </w:r>
    </w:p>
    <w:p w:rsidR="00041497" w:rsidRDefault="00041497" w:rsidP="00041497">
      <w:pPr>
        <w:spacing w:line="240" w:lineRule="auto"/>
        <w:rPr>
          <w:rFonts w:ascii="Times New Roman" w:hAnsi="Times New Roman"/>
        </w:rPr>
      </w:pPr>
    </w:p>
    <w:p w:rsidR="00041497" w:rsidRDefault="00041497" w:rsidP="00041497">
      <w:pPr>
        <w:spacing w:line="240" w:lineRule="auto"/>
        <w:rPr>
          <w:sz w:val="24"/>
          <w:szCs w:val="24"/>
        </w:rPr>
      </w:pPr>
    </w:p>
    <w:p w:rsidR="00C4160B" w:rsidRDefault="00C4160B"/>
    <w:sectPr w:rsidR="00C4160B" w:rsidSect="002718E2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2C6B"/>
    <w:multiLevelType w:val="multilevel"/>
    <w:tmpl w:val="7AE2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iCs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A68F7"/>
    <w:multiLevelType w:val="multilevel"/>
    <w:tmpl w:val="6FE063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1497"/>
    <w:rsid w:val="00041497"/>
    <w:rsid w:val="00C4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04149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041497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041497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4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2023-06-13T10:06:00Z</dcterms:created>
  <dcterms:modified xsi:type="dcterms:W3CDTF">2023-06-13T10:07:00Z</dcterms:modified>
</cp:coreProperties>
</file>